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rPr>
          <w:b/>
          <w:bCs/>
        </w:rPr>
      </w:pPr>
      <w:r>
        <w:rPr>
          <w:b/>
          <w:bCs/>
          <w:lang w:val="de-DE"/>
        </w:rPr>
        <w:t>Tatortreinigung BG-TATORT</w:t>
        <w:tab/>
        <w:tab/>
        <w:tab/>
        <w:tab/>
        <w:t>Kleinunternehmer nach §19 UStG</w:t>
      </w:r>
    </w:p>
    <w:p w14:paraId="00000002">
      <w:pPr>
        <w:rPr>
          <w:b/>
          <w:bCs/>
        </w:rPr>
      </w:pPr>
      <w:r>
        <w:rPr>
          <w:b/>
          <w:bCs/>
          <w:lang w:val="de-DE"/>
        </w:rPr>
        <w:t>Tel: 0176/32426573</w:t>
      </w:r>
    </w:p>
    <w:p w14:paraId="00000003">
      <w:pPr>
        <w:rPr>
          <w:b/>
          <w:bCs/>
          <w:sz w:val="32"/>
          <w:szCs w:val="32"/>
          <w:u w:val="single"/>
          <w:lang w:val="de-DE"/>
        </w:rPr>
      </w:pPr>
      <w:r>
        <w:rPr>
          <w:b/>
          <w:bCs/>
          <w:lang w:val="de-DE"/>
        </w:rPr>
        <w:t xml:space="preserve">E-mail: </w:t>
      </w:r>
      <w:r>
        <w:fldChar w:fldCharType="begin"/>
      </w:r>
      <w:r>
        <w:instrText xml:space="preserve">HYPERLINK "mailto:bg-tatort@web.de"</w:instrText>
      </w:r>
      <w:r>
        <w:fldChar w:fldCharType="separate"/>
      </w:r>
      <w:r>
        <w:rPr>
          <w:rStyle w:val="Hyperlink"/>
          <w:b/>
          <w:bCs/>
          <w:lang w:val="de-DE"/>
        </w:rPr>
        <w:t>bg-tatort@web.de</w:t>
      </w:r>
      <w:r>
        <w:fldChar w:fldCharType="end"/>
      </w:r>
    </w:p>
    <w:p w14:paraId="0000000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de-DE"/>
        </w:rPr>
        <w:t>Preisliste</w:t>
      </w:r>
    </w:p>
    <w:tbl>
      <w:tblPr>
        <w:tblStyle w:val="TableGrid"/>
        <w:tblInd w:w="-24" w:type="dxa"/>
      </w:tblPr>
      <w:tblGrid>
        <w:gridCol w:w="9242"/>
      </w:tblGrid>
      <w:tr>
        <w:trPr/>
        <w:tc>
          <w:tcPr>
            <w:tcW w:w="9242" w:type="dxa"/>
          </w:tcPr>
          <w:p w14:paraId="0000000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  <w:lang w:val="de-DE"/>
              </w:rPr>
              <w:t>Festpreis pro Monat inkl. Reinigungsmittel und Gerätschaften</w:t>
            </w:r>
          </w:p>
        </w:tc>
      </w:tr>
    </w:tbl>
    <w:p w14:paraId="00000006">
      <w:pPr>
        <w:jc w:val="center"/>
        <w:rPr>
          <w:b/>
          <w:bCs/>
          <w:sz w:val="32"/>
          <w:szCs w:val="32"/>
          <w:u w:val="single"/>
          <w:lang w:val="de-DE"/>
        </w:rPr>
      </w:pPr>
      <w:r>
        <w:rPr>
          <w:b/>
          <w:bCs/>
          <w:sz w:val="32"/>
          <w:szCs w:val="32"/>
          <w:u w:val="single"/>
          <w:lang w:val="de-DE"/>
        </w:rPr>
        <w:t xml:space="preserve">Für gewerbliche </w:t>
      </w:r>
      <w:r>
        <w:rPr>
          <w:b/>
          <w:bCs/>
          <w:sz w:val="32"/>
          <w:szCs w:val="32"/>
          <w:u w:val="single"/>
          <w:lang w:val="de-DE"/>
        </w:rPr>
        <w:t>Unterhaltsreinigung</w:t>
      </w:r>
    </w:p>
    <w:tbl>
      <w:tblPr>
        <w:tblStyle w:val="TableGrid"/>
        <w:tblpPr w:leftFromText="187" w:rightFromText="187" w:topFromText="0" w:bottomFromText="0" w:vertAnchor="page" w:horzAnchor="page" w:tblpX="1419" w:tblpY="4552"/>
        <w:tblOverlap w:val="never"/>
        <w:tblW w:w="9178" w:type="dxa"/>
        <w:tblInd w:w="0" w:type="dxa"/>
      </w:tblPr>
      <w:tblGrid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04"/>
      </w:tblGrid>
      <w:tr>
        <w:trPr>
          <w:cnfStyle w:val="100000000000"/>
        </w:trPr>
        <w:tc>
          <w:tcPr>
            <w:cnfStyle w:val="100010000000"/>
            <w:tcW w:w="917" w:type="dxa"/>
          </w:tcPr>
          <w:p w14:paraId="0000000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m²</w:t>
            </w:r>
          </w:p>
        </w:tc>
        <w:tc>
          <w:tcPr>
            <w:cnfStyle w:val="100001000000"/>
            <w:tcW w:w="917" w:type="dxa"/>
          </w:tcPr>
          <w:p w14:paraId="0000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1x pro</w:t>
            </w:r>
          </w:p>
        </w:tc>
        <w:tc>
          <w:tcPr>
            <w:cnfStyle w:val="100010000000"/>
            <w:tcW w:w="917" w:type="dxa"/>
          </w:tcPr>
          <w:p w14:paraId="0000000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2x pro</w:t>
            </w:r>
          </w:p>
        </w:tc>
        <w:tc>
          <w:tcPr>
            <w:cnfStyle w:val="100001000000"/>
            <w:tcW w:w="917" w:type="dxa"/>
          </w:tcPr>
          <w:p w14:paraId="0000000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3x pro</w:t>
            </w:r>
          </w:p>
        </w:tc>
        <w:tc>
          <w:tcPr>
            <w:cnfStyle w:val="100010000000"/>
            <w:tcW w:w="917" w:type="dxa"/>
          </w:tcPr>
          <w:p w14:paraId="0000000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4x pro</w:t>
            </w:r>
          </w:p>
        </w:tc>
        <w:tc>
          <w:tcPr>
            <w:cnfStyle w:val="100001000000"/>
            <w:tcW w:w="917" w:type="dxa"/>
          </w:tcPr>
          <w:p w14:paraId="0000000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5x pro</w:t>
            </w:r>
          </w:p>
        </w:tc>
        <w:tc>
          <w:tcPr>
            <w:cnfStyle w:val="100010000000"/>
            <w:tcW w:w="917" w:type="dxa"/>
          </w:tcPr>
          <w:p w14:paraId="0000000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6x pro</w:t>
            </w:r>
          </w:p>
        </w:tc>
        <w:tc>
          <w:tcPr>
            <w:cnfStyle w:val="100001000000"/>
            <w:tcW w:w="917" w:type="dxa"/>
          </w:tcPr>
          <w:p w14:paraId="0000000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7x pro</w:t>
            </w:r>
          </w:p>
        </w:tc>
        <w:tc>
          <w:tcPr>
            <w:cnfStyle w:val="100010000000"/>
            <w:tcW w:w="917" w:type="dxa"/>
          </w:tcPr>
          <w:p w14:paraId="0000000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Alle 14</w:t>
            </w:r>
          </w:p>
        </w:tc>
        <w:tc>
          <w:tcPr>
            <w:cnfStyle w:val="100001000000"/>
            <w:tcW w:w="902" w:type="dxa"/>
          </w:tcPr>
          <w:p w14:paraId="0000001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1x pro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11">
            <w:pPr>
              <w:jc w:val="center"/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  <w:p w14:paraId="0000001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Rabatt</w:t>
            </w:r>
          </w:p>
        </w:tc>
        <w:tc>
          <w:tcPr>
            <w:cnfStyle w:val="000001000000"/>
            <w:tcW w:w="917" w:type="dxa"/>
          </w:tcPr>
          <w:p w14:paraId="000000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Woche</w:t>
            </w:r>
          </w:p>
        </w:tc>
        <w:tc>
          <w:tcPr>
            <w:cnfStyle w:val="000010000000"/>
            <w:tcW w:w="917" w:type="dxa"/>
          </w:tcPr>
          <w:p w14:paraId="0000001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Woche</w:t>
            </w:r>
          </w:p>
          <w:p w14:paraId="0000001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5%</w:t>
            </w:r>
          </w:p>
        </w:tc>
        <w:tc>
          <w:tcPr>
            <w:cnfStyle w:val="000001000000"/>
            <w:tcW w:w="917" w:type="dxa"/>
          </w:tcPr>
          <w:p w14:paraId="0000001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Woche</w:t>
            </w:r>
          </w:p>
          <w:p w14:paraId="0000001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10%</w:t>
            </w:r>
          </w:p>
        </w:tc>
        <w:tc>
          <w:tcPr>
            <w:cnfStyle w:val="000010000000"/>
            <w:tcW w:w="917" w:type="dxa"/>
          </w:tcPr>
          <w:p w14:paraId="0000001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Woche</w:t>
            </w:r>
          </w:p>
          <w:p w14:paraId="0000001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15%</w:t>
            </w:r>
          </w:p>
        </w:tc>
        <w:tc>
          <w:tcPr>
            <w:cnfStyle w:val="000001000000"/>
            <w:tcW w:w="917" w:type="dxa"/>
          </w:tcPr>
          <w:p w14:paraId="0000001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Woche</w:t>
            </w:r>
          </w:p>
          <w:p w14:paraId="0000001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20%</w:t>
            </w:r>
          </w:p>
        </w:tc>
        <w:tc>
          <w:tcPr>
            <w:cnfStyle w:val="000010000000"/>
            <w:tcW w:w="917" w:type="dxa"/>
          </w:tcPr>
          <w:p w14:paraId="0000001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Woche</w:t>
            </w:r>
          </w:p>
          <w:p w14:paraId="0000001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25%</w:t>
            </w:r>
          </w:p>
        </w:tc>
        <w:tc>
          <w:tcPr>
            <w:cnfStyle w:val="000001000000"/>
            <w:tcW w:w="917" w:type="dxa"/>
          </w:tcPr>
          <w:p w14:paraId="0000001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Woche</w:t>
            </w:r>
          </w:p>
          <w:p w14:paraId="0000001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30%</w:t>
            </w:r>
          </w:p>
        </w:tc>
        <w:tc>
          <w:tcPr>
            <w:cnfStyle w:val="000010000000"/>
            <w:tcW w:w="917" w:type="dxa"/>
          </w:tcPr>
          <w:p w14:paraId="0000002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Tage</w:t>
            </w:r>
          </w:p>
        </w:tc>
        <w:tc>
          <w:tcPr>
            <w:cnfStyle w:val="000001000000"/>
            <w:tcW w:w="902" w:type="dxa"/>
          </w:tcPr>
          <w:p w14:paraId="0000002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Monat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2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60</w:t>
            </w:r>
          </w:p>
        </w:tc>
        <w:tc>
          <w:tcPr>
            <w:cnfStyle w:val="000001000000"/>
            <w:tcW w:w="917" w:type="dxa"/>
          </w:tcPr>
          <w:p w14:paraId="00000023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103,80</w:t>
            </w:r>
          </w:p>
        </w:tc>
        <w:tc>
          <w:tcPr>
            <w:cnfStyle w:val="000010000000"/>
            <w:tcW w:w="917" w:type="dxa"/>
          </w:tcPr>
          <w:p w14:paraId="00000024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197,22</w:t>
            </w:r>
          </w:p>
        </w:tc>
        <w:tc>
          <w:tcPr>
            <w:cnfStyle w:val="000001000000"/>
            <w:tcW w:w="917" w:type="dxa"/>
          </w:tcPr>
          <w:p w14:paraId="00000025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280,26</w:t>
            </w:r>
          </w:p>
        </w:tc>
        <w:tc>
          <w:tcPr>
            <w:cnfStyle w:val="000010000000"/>
            <w:tcW w:w="917" w:type="dxa"/>
          </w:tcPr>
          <w:p w14:paraId="00000026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352,92</w:t>
            </w:r>
          </w:p>
        </w:tc>
        <w:tc>
          <w:tcPr>
            <w:cnfStyle w:val="000001000000"/>
            <w:tcW w:w="917" w:type="dxa"/>
          </w:tcPr>
          <w:p w14:paraId="00000027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415,20</w:t>
            </w:r>
          </w:p>
        </w:tc>
        <w:tc>
          <w:tcPr>
            <w:cnfStyle w:val="000010000000"/>
            <w:tcW w:w="917" w:type="dxa"/>
          </w:tcPr>
          <w:p w14:paraId="00000028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467,10</w:t>
            </w:r>
          </w:p>
        </w:tc>
        <w:tc>
          <w:tcPr>
            <w:cnfStyle w:val="000001000000"/>
            <w:tcW w:w="917" w:type="dxa"/>
          </w:tcPr>
          <w:p w14:paraId="00000029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508,62</w:t>
            </w:r>
          </w:p>
        </w:tc>
        <w:tc>
          <w:tcPr>
            <w:cnfStyle w:val="000010000000"/>
            <w:tcW w:w="917" w:type="dxa"/>
          </w:tcPr>
          <w:p w14:paraId="0000002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  <w:lang w:val="de-DE"/>
              </w:rPr>
              <w:t>79,99</w:t>
            </w:r>
          </w:p>
        </w:tc>
        <w:tc>
          <w:tcPr>
            <w:cnfStyle w:val="000001000000"/>
            <w:tcW w:w="902" w:type="dxa"/>
          </w:tcPr>
          <w:p w14:paraId="000000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59,99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2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80</w:t>
            </w:r>
          </w:p>
        </w:tc>
        <w:tc>
          <w:tcPr>
            <w:cnfStyle w:val="000001000000"/>
            <w:tcW w:w="917" w:type="dxa"/>
          </w:tcPr>
          <w:p w14:paraId="0000002D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138,40</w:t>
            </w:r>
          </w:p>
        </w:tc>
        <w:tc>
          <w:tcPr>
            <w:cnfStyle w:val="000010000000"/>
            <w:tcW w:w="917" w:type="dxa"/>
          </w:tcPr>
          <w:p w14:paraId="0000002E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262,96</w:t>
            </w:r>
          </w:p>
        </w:tc>
        <w:tc>
          <w:tcPr>
            <w:cnfStyle w:val="000001000000"/>
            <w:tcW w:w="917" w:type="dxa"/>
          </w:tcPr>
          <w:p w14:paraId="0000002F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373,68</w:t>
            </w:r>
          </w:p>
        </w:tc>
        <w:tc>
          <w:tcPr>
            <w:cnfStyle w:val="000010000000"/>
            <w:tcW w:w="917" w:type="dxa"/>
          </w:tcPr>
          <w:p w14:paraId="00000030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470,56</w:t>
            </w:r>
          </w:p>
        </w:tc>
        <w:tc>
          <w:tcPr>
            <w:cnfStyle w:val="000001000000"/>
            <w:tcW w:w="917" w:type="dxa"/>
          </w:tcPr>
          <w:p w14:paraId="00000031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553,60</w:t>
            </w:r>
          </w:p>
        </w:tc>
        <w:tc>
          <w:tcPr>
            <w:cnfStyle w:val="000010000000"/>
            <w:tcW w:w="917" w:type="dxa"/>
          </w:tcPr>
          <w:p w14:paraId="00000032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622,80</w:t>
            </w:r>
          </w:p>
        </w:tc>
        <w:tc>
          <w:tcPr>
            <w:cnfStyle w:val="000001000000"/>
            <w:tcW w:w="917" w:type="dxa"/>
          </w:tcPr>
          <w:p w14:paraId="00000033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678,16</w:t>
            </w:r>
          </w:p>
        </w:tc>
        <w:tc>
          <w:tcPr>
            <w:cnfStyle w:val="000010000000"/>
            <w:tcW w:w="917" w:type="dxa"/>
          </w:tcPr>
          <w:p w14:paraId="00000034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106,35</w:t>
            </w:r>
          </w:p>
        </w:tc>
        <w:tc>
          <w:tcPr>
            <w:cnfStyle w:val="000001000000"/>
            <w:tcW w:w="902" w:type="dxa"/>
          </w:tcPr>
          <w:p w14:paraId="00000035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79,98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3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100</w:t>
            </w:r>
          </w:p>
        </w:tc>
        <w:tc>
          <w:tcPr>
            <w:cnfStyle w:val="000001000000"/>
            <w:tcW w:w="917" w:type="dxa"/>
          </w:tcPr>
          <w:p w14:paraId="00000037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173,00</w:t>
            </w:r>
          </w:p>
        </w:tc>
        <w:tc>
          <w:tcPr>
            <w:cnfStyle w:val="000010000000"/>
            <w:tcW w:w="917" w:type="dxa"/>
          </w:tcPr>
          <w:p w14:paraId="00000038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328,70</w:t>
            </w:r>
          </w:p>
        </w:tc>
        <w:tc>
          <w:tcPr>
            <w:cnfStyle w:val="000001000000"/>
            <w:tcW w:w="917" w:type="dxa"/>
          </w:tcPr>
          <w:p w14:paraId="00000039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467,10</w:t>
            </w:r>
          </w:p>
        </w:tc>
        <w:tc>
          <w:tcPr>
            <w:cnfStyle w:val="000010000000"/>
            <w:tcW w:w="917" w:type="dxa"/>
          </w:tcPr>
          <w:p w14:paraId="0000003A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588,20</w:t>
            </w:r>
          </w:p>
        </w:tc>
        <w:tc>
          <w:tcPr>
            <w:cnfStyle w:val="000001000000"/>
            <w:tcW w:w="917" w:type="dxa"/>
          </w:tcPr>
          <w:p w14:paraId="0000003B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692,00</w:t>
            </w:r>
          </w:p>
        </w:tc>
        <w:tc>
          <w:tcPr>
            <w:cnfStyle w:val="000010000000"/>
            <w:tcW w:w="917" w:type="dxa"/>
          </w:tcPr>
          <w:p w14:paraId="0000003C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778,50</w:t>
            </w:r>
          </w:p>
        </w:tc>
        <w:tc>
          <w:tcPr>
            <w:cnfStyle w:val="000001000000"/>
            <w:tcW w:w="917" w:type="dxa"/>
          </w:tcPr>
          <w:p w14:paraId="0000003D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847,70</w:t>
            </w:r>
          </w:p>
        </w:tc>
        <w:tc>
          <w:tcPr>
            <w:cnfStyle w:val="000010000000"/>
            <w:tcW w:w="917" w:type="dxa"/>
          </w:tcPr>
          <w:p w14:paraId="0000003E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133,32</w:t>
            </w:r>
          </w:p>
        </w:tc>
        <w:tc>
          <w:tcPr>
            <w:cnfStyle w:val="000001000000"/>
            <w:tcW w:w="902" w:type="dxa"/>
          </w:tcPr>
          <w:p w14:paraId="0000003F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99,78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4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120</w:t>
            </w:r>
          </w:p>
        </w:tc>
        <w:tc>
          <w:tcPr>
            <w:cnfStyle w:val="000001000000"/>
            <w:tcW w:w="917" w:type="dxa"/>
          </w:tcPr>
          <w:p w14:paraId="00000041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207,60</w:t>
            </w:r>
          </w:p>
        </w:tc>
        <w:tc>
          <w:tcPr>
            <w:cnfStyle w:val="000010000000"/>
            <w:tcW w:w="917" w:type="dxa"/>
          </w:tcPr>
          <w:p w14:paraId="00000042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394,40</w:t>
            </w:r>
          </w:p>
        </w:tc>
        <w:tc>
          <w:tcPr>
            <w:cnfStyle w:val="000001000000"/>
            <w:tcW w:w="917" w:type="dxa"/>
          </w:tcPr>
          <w:p w14:paraId="00000043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560,52</w:t>
            </w:r>
          </w:p>
        </w:tc>
        <w:tc>
          <w:tcPr>
            <w:cnfStyle w:val="000010000000"/>
            <w:tcW w:w="917" w:type="dxa"/>
          </w:tcPr>
          <w:p w14:paraId="00000044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705,84</w:t>
            </w:r>
          </w:p>
        </w:tc>
        <w:tc>
          <w:tcPr>
            <w:cnfStyle w:val="000001000000"/>
            <w:tcW w:w="917" w:type="dxa"/>
          </w:tcPr>
          <w:p w14:paraId="00000045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830,40</w:t>
            </w:r>
          </w:p>
        </w:tc>
        <w:tc>
          <w:tcPr>
            <w:cnfStyle w:val="000010000000"/>
            <w:tcW w:w="917" w:type="dxa"/>
          </w:tcPr>
          <w:p w14:paraId="00000046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934,20</w:t>
            </w:r>
          </w:p>
        </w:tc>
        <w:tc>
          <w:tcPr>
            <w:cnfStyle w:val="000001000000"/>
            <w:tcW w:w="917" w:type="dxa"/>
          </w:tcPr>
          <w:p w14:paraId="00000047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1017,24</w:t>
            </w:r>
          </w:p>
        </w:tc>
        <w:tc>
          <w:tcPr>
            <w:cnfStyle w:val="000010000000"/>
            <w:tcW w:w="917" w:type="dxa"/>
          </w:tcPr>
          <w:p w14:paraId="00000048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159,98</w:t>
            </w:r>
          </w:p>
        </w:tc>
        <w:tc>
          <w:tcPr>
            <w:cnfStyle w:val="000001000000"/>
            <w:tcW w:w="902" w:type="dxa"/>
          </w:tcPr>
          <w:p w14:paraId="00000049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119,97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4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140</w:t>
            </w:r>
          </w:p>
        </w:tc>
        <w:tc>
          <w:tcPr>
            <w:cnfStyle w:val="000001000000"/>
            <w:tcW w:w="917" w:type="dxa"/>
          </w:tcPr>
          <w:p w14:paraId="0000004B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242,20</w:t>
            </w:r>
          </w:p>
        </w:tc>
        <w:tc>
          <w:tcPr>
            <w:cnfStyle w:val="000010000000"/>
            <w:tcW w:w="917" w:type="dxa"/>
          </w:tcPr>
          <w:p w14:paraId="0000004C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460,18</w:t>
            </w:r>
          </w:p>
        </w:tc>
        <w:tc>
          <w:tcPr>
            <w:cnfStyle w:val="000001000000"/>
            <w:tcW w:w="917" w:type="dxa"/>
          </w:tcPr>
          <w:p w14:paraId="0000004D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653,94</w:t>
            </w:r>
          </w:p>
        </w:tc>
        <w:tc>
          <w:tcPr>
            <w:cnfStyle w:val="000010000000"/>
            <w:tcW w:w="917" w:type="dxa"/>
          </w:tcPr>
          <w:p w14:paraId="0000004E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823,48</w:t>
            </w:r>
          </w:p>
        </w:tc>
        <w:tc>
          <w:tcPr>
            <w:cnfStyle w:val="000001000000"/>
            <w:tcW w:w="917" w:type="dxa"/>
          </w:tcPr>
          <w:p w14:paraId="0000004F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968,80</w:t>
            </w:r>
          </w:p>
        </w:tc>
        <w:tc>
          <w:tcPr>
            <w:cnfStyle w:val="000010000000"/>
            <w:tcW w:w="917" w:type="dxa"/>
          </w:tcPr>
          <w:p w14:paraId="00000050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1089,90</w:t>
            </w:r>
          </w:p>
        </w:tc>
        <w:tc>
          <w:tcPr>
            <w:cnfStyle w:val="000001000000"/>
            <w:tcW w:w="917" w:type="dxa"/>
          </w:tcPr>
          <w:p w14:paraId="00000051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1186,78</w:t>
            </w:r>
          </w:p>
        </w:tc>
        <w:tc>
          <w:tcPr>
            <w:cnfStyle w:val="000010000000"/>
            <w:tcW w:w="917" w:type="dxa"/>
          </w:tcPr>
          <w:p w14:paraId="00000052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186,64</w:t>
            </w:r>
          </w:p>
        </w:tc>
        <w:tc>
          <w:tcPr>
            <w:cnfStyle w:val="000001000000"/>
            <w:tcW w:w="902" w:type="dxa"/>
          </w:tcPr>
          <w:p w14:paraId="00000053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139,97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5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160</w:t>
            </w:r>
          </w:p>
        </w:tc>
        <w:tc>
          <w:tcPr>
            <w:cnfStyle w:val="000001000000"/>
            <w:tcW w:w="917" w:type="dxa"/>
          </w:tcPr>
          <w:p w14:paraId="00000055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276,80</w:t>
            </w:r>
          </w:p>
        </w:tc>
        <w:tc>
          <w:tcPr>
            <w:cnfStyle w:val="000010000000"/>
            <w:tcW w:w="917" w:type="dxa"/>
          </w:tcPr>
          <w:p w14:paraId="00000056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525,92</w:t>
            </w:r>
          </w:p>
        </w:tc>
        <w:tc>
          <w:tcPr>
            <w:cnfStyle w:val="000001000000"/>
            <w:tcW w:w="917" w:type="dxa"/>
          </w:tcPr>
          <w:p w14:paraId="00000057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747,36</w:t>
            </w:r>
          </w:p>
        </w:tc>
        <w:tc>
          <w:tcPr>
            <w:cnfStyle w:val="000010000000"/>
            <w:tcW w:w="917" w:type="dxa"/>
          </w:tcPr>
          <w:p w14:paraId="00000058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941,12</w:t>
            </w:r>
          </w:p>
        </w:tc>
        <w:tc>
          <w:tcPr>
            <w:cnfStyle w:val="000001000000"/>
            <w:tcW w:w="917" w:type="dxa"/>
          </w:tcPr>
          <w:p w14:paraId="00000059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1107,20</w:t>
            </w:r>
          </w:p>
        </w:tc>
        <w:tc>
          <w:tcPr>
            <w:cnfStyle w:val="000010000000"/>
            <w:tcW w:w="917" w:type="dxa"/>
          </w:tcPr>
          <w:p w14:paraId="0000005A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1245,60</w:t>
            </w:r>
          </w:p>
        </w:tc>
        <w:tc>
          <w:tcPr>
            <w:cnfStyle w:val="000001000000"/>
            <w:tcW w:w="917" w:type="dxa"/>
          </w:tcPr>
          <w:p w14:paraId="0000005B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1356,32</w:t>
            </w:r>
          </w:p>
        </w:tc>
        <w:tc>
          <w:tcPr>
            <w:cnfStyle w:val="000010000000"/>
            <w:tcW w:w="917" w:type="dxa"/>
          </w:tcPr>
          <w:p w14:paraId="0000005C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213,30</w:t>
            </w:r>
          </w:p>
        </w:tc>
        <w:tc>
          <w:tcPr>
            <w:cnfStyle w:val="000001000000"/>
            <w:tcW w:w="902" w:type="dxa"/>
          </w:tcPr>
          <w:p w14:paraId="0000005D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159,96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5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180</w:t>
            </w:r>
          </w:p>
        </w:tc>
        <w:tc>
          <w:tcPr>
            <w:cnfStyle w:val="000001000000"/>
            <w:tcW w:w="917" w:type="dxa"/>
          </w:tcPr>
          <w:p w14:paraId="0000005F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311,40</w:t>
            </w:r>
          </w:p>
        </w:tc>
        <w:tc>
          <w:tcPr>
            <w:cnfStyle w:val="000010000000"/>
            <w:tcW w:w="917" w:type="dxa"/>
          </w:tcPr>
          <w:p w14:paraId="00000060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591,66</w:t>
            </w:r>
          </w:p>
        </w:tc>
        <w:tc>
          <w:tcPr>
            <w:cnfStyle w:val="000001000000"/>
            <w:tcW w:w="917" w:type="dxa"/>
          </w:tcPr>
          <w:p w14:paraId="00000061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840,78</w:t>
            </w:r>
          </w:p>
        </w:tc>
        <w:tc>
          <w:tcPr>
            <w:cnfStyle w:val="000010000000"/>
            <w:tcW w:w="917" w:type="dxa"/>
          </w:tcPr>
          <w:p w14:paraId="00000062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1058,76</w:t>
            </w:r>
          </w:p>
        </w:tc>
        <w:tc>
          <w:tcPr>
            <w:cnfStyle w:val="000001000000"/>
            <w:tcW w:w="917" w:type="dxa"/>
          </w:tcPr>
          <w:p w14:paraId="00000063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1245,60</w:t>
            </w:r>
          </w:p>
        </w:tc>
        <w:tc>
          <w:tcPr>
            <w:cnfStyle w:val="000010000000"/>
            <w:tcW w:w="917" w:type="dxa"/>
          </w:tcPr>
          <w:p w14:paraId="00000064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1401,30</w:t>
            </w:r>
          </w:p>
        </w:tc>
        <w:tc>
          <w:tcPr>
            <w:cnfStyle w:val="000001000000"/>
            <w:tcW w:w="917" w:type="dxa"/>
          </w:tcPr>
          <w:p w14:paraId="00000065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1525,86</w:t>
            </w:r>
          </w:p>
        </w:tc>
        <w:tc>
          <w:tcPr>
            <w:cnfStyle w:val="000010000000"/>
            <w:tcW w:w="917" w:type="dxa"/>
          </w:tcPr>
          <w:p w14:paraId="00000066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239,96</w:t>
            </w:r>
          </w:p>
        </w:tc>
        <w:tc>
          <w:tcPr>
            <w:cnfStyle w:val="000001000000"/>
            <w:tcW w:w="902" w:type="dxa"/>
          </w:tcPr>
          <w:p w14:paraId="00000067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179,96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6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200</w:t>
            </w:r>
          </w:p>
        </w:tc>
        <w:tc>
          <w:tcPr>
            <w:cnfStyle w:val="000001000000"/>
            <w:tcW w:w="917" w:type="dxa"/>
          </w:tcPr>
          <w:p w14:paraId="00000069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346,00</w:t>
            </w:r>
          </w:p>
        </w:tc>
        <w:tc>
          <w:tcPr>
            <w:cnfStyle w:val="000010000000"/>
            <w:tcW w:w="917" w:type="dxa"/>
          </w:tcPr>
          <w:p w14:paraId="0000006A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657,40</w:t>
            </w:r>
          </w:p>
        </w:tc>
        <w:tc>
          <w:tcPr>
            <w:cnfStyle w:val="000001000000"/>
            <w:tcW w:w="917" w:type="dxa"/>
          </w:tcPr>
          <w:p w14:paraId="0000006B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934,20</w:t>
            </w:r>
          </w:p>
        </w:tc>
        <w:tc>
          <w:tcPr>
            <w:cnfStyle w:val="000010000000"/>
            <w:tcW w:w="917" w:type="dxa"/>
          </w:tcPr>
          <w:p w14:paraId="0000006C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1176,40</w:t>
            </w:r>
          </w:p>
        </w:tc>
        <w:tc>
          <w:tcPr>
            <w:cnfStyle w:val="000001000000"/>
            <w:tcW w:w="917" w:type="dxa"/>
          </w:tcPr>
          <w:p w14:paraId="0000006D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1384,00</w:t>
            </w:r>
          </w:p>
        </w:tc>
        <w:tc>
          <w:tcPr>
            <w:cnfStyle w:val="000010000000"/>
            <w:tcW w:w="917" w:type="dxa"/>
          </w:tcPr>
          <w:p w14:paraId="0000006E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1557,00</w:t>
            </w:r>
          </w:p>
        </w:tc>
        <w:tc>
          <w:tcPr>
            <w:cnfStyle w:val="000001000000"/>
            <w:tcW w:w="917" w:type="dxa"/>
          </w:tcPr>
          <w:p w14:paraId="0000006F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1695,40</w:t>
            </w:r>
          </w:p>
        </w:tc>
        <w:tc>
          <w:tcPr>
            <w:cnfStyle w:val="000010000000"/>
            <w:tcW w:w="917" w:type="dxa"/>
          </w:tcPr>
          <w:p w14:paraId="00000070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266,63</w:t>
            </w:r>
          </w:p>
        </w:tc>
        <w:tc>
          <w:tcPr>
            <w:cnfStyle w:val="000001000000"/>
            <w:tcW w:w="902" w:type="dxa"/>
          </w:tcPr>
          <w:p w14:paraId="00000071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199,95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7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220</w:t>
            </w:r>
          </w:p>
        </w:tc>
        <w:tc>
          <w:tcPr>
            <w:cnfStyle w:val="000001000000"/>
            <w:tcW w:w="917" w:type="dxa"/>
          </w:tcPr>
          <w:p w14:paraId="00000073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380,60</w:t>
            </w:r>
          </w:p>
        </w:tc>
        <w:tc>
          <w:tcPr>
            <w:cnfStyle w:val="000010000000"/>
            <w:tcW w:w="917" w:type="dxa"/>
          </w:tcPr>
          <w:p w14:paraId="00000074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723,14</w:t>
            </w:r>
          </w:p>
        </w:tc>
        <w:tc>
          <w:tcPr>
            <w:cnfStyle w:val="000001000000"/>
            <w:tcW w:w="917" w:type="dxa"/>
          </w:tcPr>
          <w:p w14:paraId="00000075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1027,62</w:t>
            </w:r>
          </w:p>
        </w:tc>
        <w:tc>
          <w:tcPr>
            <w:cnfStyle w:val="000010000000"/>
            <w:tcW w:w="917" w:type="dxa"/>
          </w:tcPr>
          <w:p w14:paraId="00000076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1294,04</w:t>
            </w:r>
          </w:p>
        </w:tc>
        <w:tc>
          <w:tcPr>
            <w:cnfStyle w:val="000001000000"/>
            <w:tcW w:w="917" w:type="dxa"/>
          </w:tcPr>
          <w:p w14:paraId="00000077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1522,40</w:t>
            </w:r>
          </w:p>
        </w:tc>
        <w:tc>
          <w:tcPr>
            <w:cnfStyle w:val="000010000000"/>
            <w:tcW w:w="917" w:type="dxa"/>
          </w:tcPr>
          <w:p w14:paraId="00000078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1712,70</w:t>
            </w:r>
          </w:p>
        </w:tc>
        <w:tc>
          <w:tcPr>
            <w:cnfStyle w:val="000001000000"/>
            <w:tcW w:w="917" w:type="dxa"/>
          </w:tcPr>
          <w:p w14:paraId="00000079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1864,94</w:t>
            </w:r>
          </w:p>
        </w:tc>
        <w:tc>
          <w:tcPr>
            <w:cnfStyle w:val="000010000000"/>
            <w:tcW w:w="917" w:type="dxa"/>
          </w:tcPr>
          <w:p w14:paraId="0000007A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293,29</w:t>
            </w:r>
          </w:p>
        </w:tc>
        <w:tc>
          <w:tcPr>
            <w:cnfStyle w:val="000001000000"/>
            <w:tcW w:w="902" w:type="dxa"/>
          </w:tcPr>
          <w:p w14:paraId="0000007B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219,95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7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240</w:t>
            </w:r>
          </w:p>
        </w:tc>
        <w:tc>
          <w:tcPr>
            <w:cnfStyle w:val="000001000000"/>
            <w:tcW w:w="917" w:type="dxa"/>
          </w:tcPr>
          <w:p w14:paraId="0000007D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415,20</w:t>
            </w:r>
          </w:p>
        </w:tc>
        <w:tc>
          <w:tcPr>
            <w:cnfStyle w:val="000010000000"/>
            <w:tcW w:w="917" w:type="dxa"/>
          </w:tcPr>
          <w:p w14:paraId="0000007E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788,88</w:t>
            </w:r>
          </w:p>
        </w:tc>
        <w:tc>
          <w:tcPr>
            <w:cnfStyle w:val="000001000000"/>
            <w:tcW w:w="917" w:type="dxa"/>
          </w:tcPr>
          <w:p w14:paraId="0000007F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1121,04</w:t>
            </w:r>
          </w:p>
        </w:tc>
        <w:tc>
          <w:tcPr>
            <w:cnfStyle w:val="000010000000"/>
            <w:tcW w:w="917" w:type="dxa"/>
          </w:tcPr>
          <w:p w14:paraId="00000080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1411,68</w:t>
            </w:r>
          </w:p>
        </w:tc>
        <w:tc>
          <w:tcPr>
            <w:cnfStyle w:val="000001000000"/>
            <w:tcW w:w="917" w:type="dxa"/>
          </w:tcPr>
          <w:p w14:paraId="00000081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1660,80</w:t>
            </w:r>
          </w:p>
        </w:tc>
        <w:tc>
          <w:tcPr>
            <w:cnfStyle w:val="000010000000"/>
            <w:tcW w:w="917" w:type="dxa"/>
          </w:tcPr>
          <w:p w14:paraId="00000082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1868,40</w:t>
            </w:r>
          </w:p>
        </w:tc>
        <w:tc>
          <w:tcPr>
            <w:cnfStyle w:val="000001000000"/>
            <w:tcW w:w="917" w:type="dxa"/>
          </w:tcPr>
          <w:p w14:paraId="00000083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2034,48</w:t>
            </w:r>
          </w:p>
        </w:tc>
        <w:tc>
          <w:tcPr>
            <w:cnfStyle w:val="000010000000"/>
            <w:tcW w:w="917" w:type="dxa"/>
          </w:tcPr>
          <w:p w14:paraId="00000084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319,95</w:t>
            </w:r>
          </w:p>
        </w:tc>
        <w:tc>
          <w:tcPr>
            <w:cnfStyle w:val="000001000000"/>
            <w:tcW w:w="902" w:type="dxa"/>
          </w:tcPr>
          <w:p w14:paraId="00000085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239,94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260</w:t>
            </w:r>
          </w:p>
        </w:tc>
        <w:tc>
          <w:tcPr>
            <w:cnfStyle w:val="000001000000"/>
            <w:tcW w:w="917" w:type="dxa"/>
          </w:tcPr>
          <w:p w14:paraId="00000087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449,80</w:t>
            </w:r>
          </w:p>
        </w:tc>
        <w:tc>
          <w:tcPr>
            <w:cnfStyle w:val="000010000000"/>
            <w:tcW w:w="917" w:type="dxa"/>
          </w:tcPr>
          <w:p w14:paraId="00000088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854,62</w:t>
            </w:r>
          </w:p>
        </w:tc>
        <w:tc>
          <w:tcPr>
            <w:cnfStyle w:val="000001000000"/>
            <w:tcW w:w="917" w:type="dxa"/>
          </w:tcPr>
          <w:p w14:paraId="00000089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1214,46</w:t>
            </w:r>
          </w:p>
        </w:tc>
        <w:tc>
          <w:tcPr>
            <w:cnfStyle w:val="000010000000"/>
            <w:tcW w:w="917" w:type="dxa"/>
          </w:tcPr>
          <w:p w14:paraId="0000008A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1529,32</w:t>
            </w:r>
          </w:p>
        </w:tc>
        <w:tc>
          <w:tcPr>
            <w:cnfStyle w:val="000001000000"/>
            <w:tcW w:w="917" w:type="dxa"/>
          </w:tcPr>
          <w:p w14:paraId="0000008B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1799,20</w:t>
            </w:r>
          </w:p>
        </w:tc>
        <w:tc>
          <w:tcPr>
            <w:cnfStyle w:val="000010000000"/>
            <w:tcW w:w="917" w:type="dxa"/>
          </w:tcPr>
          <w:p w14:paraId="0000008C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2024,10</w:t>
            </w:r>
          </w:p>
        </w:tc>
        <w:tc>
          <w:tcPr>
            <w:cnfStyle w:val="000001000000"/>
            <w:tcW w:w="917" w:type="dxa"/>
          </w:tcPr>
          <w:p w14:paraId="0000008D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2204,02</w:t>
            </w:r>
          </w:p>
        </w:tc>
        <w:tc>
          <w:tcPr>
            <w:cnfStyle w:val="000010000000"/>
            <w:tcW w:w="917" w:type="dxa"/>
          </w:tcPr>
          <w:p w14:paraId="0000008E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346,62</w:t>
            </w:r>
          </w:p>
        </w:tc>
        <w:tc>
          <w:tcPr>
            <w:cnfStyle w:val="000001000000"/>
            <w:tcW w:w="902" w:type="dxa"/>
          </w:tcPr>
          <w:p w14:paraId="0000008F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259,94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280</w:t>
            </w:r>
          </w:p>
        </w:tc>
        <w:tc>
          <w:tcPr>
            <w:cnfStyle w:val="000001000000"/>
            <w:tcW w:w="917" w:type="dxa"/>
          </w:tcPr>
          <w:p w14:paraId="00000091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484,40</w:t>
            </w:r>
          </w:p>
        </w:tc>
        <w:tc>
          <w:tcPr>
            <w:cnfStyle w:val="000010000000"/>
            <w:tcW w:w="917" w:type="dxa"/>
          </w:tcPr>
          <w:p w14:paraId="00000092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920,36</w:t>
            </w:r>
          </w:p>
        </w:tc>
        <w:tc>
          <w:tcPr>
            <w:cnfStyle w:val="000001000000"/>
            <w:tcW w:w="917" w:type="dxa"/>
          </w:tcPr>
          <w:p w14:paraId="00000093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1307,88</w:t>
            </w:r>
          </w:p>
        </w:tc>
        <w:tc>
          <w:tcPr>
            <w:cnfStyle w:val="000010000000"/>
            <w:tcW w:w="917" w:type="dxa"/>
          </w:tcPr>
          <w:p w14:paraId="00000094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1646,96</w:t>
            </w:r>
          </w:p>
        </w:tc>
        <w:tc>
          <w:tcPr>
            <w:cnfStyle w:val="000001000000"/>
            <w:tcW w:w="917" w:type="dxa"/>
          </w:tcPr>
          <w:p w14:paraId="00000095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1937,60</w:t>
            </w:r>
          </w:p>
        </w:tc>
        <w:tc>
          <w:tcPr>
            <w:cnfStyle w:val="000010000000"/>
            <w:tcW w:w="917" w:type="dxa"/>
          </w:tcPr>
          <w:p w14:paraId="00000096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2179,80</w:t>
            </w:r>
          </w:p>
        </w:tc>
        <w:tc>
          <w:tcPr>
            <w:cnfStyle w:val="000001000000"/>
            <w:tcW w:w="917" w:type="dxa"/>
          </w:tcPr>
          <w:p w14:paraId="00000097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2373,56</w:t>
            </w:r>
          </w:p>
        </w:tc>
        <w:tc>
          <w:tcPr>
            <w:cnfStyle w:val="000010000000"/>
            <w:tcW w:w="917" w:type="dxa"/>
          </w:tcPr>
          <w:p w14:paraId="00000098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373,28</w:t>
            </w:r>
          </w:p>
        </w:tc>
        <w:tc>
          <w:tcPr>
            <w:cnfStyle w:val="000001000000"/>
            <w:tcW w:w="902" w:type="dxa"/>
          </w:tcPr>
          <w:p w14:paraId="00000099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279,93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9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300</w:t>
            </w:r>
          </w:p>
        </w:tc>
        <w:tc>
          <w:tcPr>
            <w:cnfStyle w:val="000001000000"/>
            <w:tcW w:w="917" w:type="dxa"/>
          </w:tcPr>
          <w:p w14:paraId="0000009B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519,00</w:t>
            </w:r>
          </w:p>
        </w:tc>
        <w:tc>
          <w:tcPr>
            <w:cnfStyle w:val="000010000000"/>
            <w:tcW w:w="917" w:type="dxa"/>
          </w:tcPr>
          <w:p w14:paraId="0000009C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986,10</w:t>
            </w:r>
          </w:p>
        </w:tc>
        <w:tc>
          <w:tcPr>
            <w:cnfStyle w:val="000001000000"/>
            <w:tcW w:w="917" w:type="dxa"/>
          </w:tcPr>
          <w:p w14:paraId="0000009D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1401,30</w:t>
            </w:r>
          </w:p>
        </w:tc>
        <w:tc>
          <w:tcPr>
            <w:cnfStyle w:val="000010000000"/>
            <w:tcW w:w="917" w:type="dxa"/>
          </w:tcPr>
          <w:p w14:paraId="0000009E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1764,60</w:t>
            </w:r>
          </w:p>
        </w:tc>
        <w:tc>
          <w:tcPr>
            <w:cnfStyle w:val="000001000000"/>
            <w:tcW w:w="917" w:type="dxa"/>
          </w:tcPr>
          <w:p w14:paraId="0000009F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2076,00</w:t>
            </w:r>
          </w:p>
        </w:tc>
        <w:tc>
          <w:tcPr>
            <w:cnfStyle w:val="000010000000"/>
            <w:tcW w:w="917" w:type="dxa"/>
          </w:tcPr>
          <w:p w14:paraId="000000A0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2335,50</w:t>
            </w:r>
          </w:p>
        </w:tc>
        <w:tc>
          <w:tcPr>
            <w:cnfStyle w:val="000001000000"/>
            <w:tcW w:w="917" w:type="dxa"/>
          </w:tcPr>
          <w:p w14:paraId="000000A1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2543,10</w:t>
            </w:r>
          </w:p>
        </w:tc>
        <w:tc>
          <w:tcPr>
            <w:cnfStyle w:val="000010000000"/>
            <w:tcW w:w="917" w:type="dxa"/>
          </w:tcPr>
          <w:p w14:paraId="000000A2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399,94</w:t>
            </w:r>
          </w:p>
        </w:tc>
        <w:tc>
          <w:tcPr>
            <w:cnfStyle w:val="000001000000"/>
            <w:tcW w:w="902" w:type="dxa"/>
          </w:tcPr>
          <w:p w14:paraId="000000A3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299,93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A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320</w:t>
            </w:r>
          </w:p>
        </w:tc>
        <w:tc>
          <w:tcPr>
            <w:cnfStyle w:val="000001000000"/>
            <w:tcW w:w="917" w:type="dxa"/>
          </w:tcPr>
          <w:p w14:paraId="000000A5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553,60</w:t>
            </w:r>
          </w:p>
        </w:tc>
        <w:tc>
          <w:tcPr>
            <w:cnfStyle w:val="000010000000"/>
            <w:tcW w:w="917" w:type="dxa"/>
          </w:tcPr>
          <w:p w14:paraId="000000A6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1051,84</w:t>
            </w:r>
          </w:p>
        </w:tc>
        <w:tc>
          <w:tcPr>
            <w:cnfStyle w:val="000001000000"/>
            <w:tcW w:w="917" w:type="dxa"/>
          </w:tcPr>
          <w:p w14:paraId="000000A7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1494,72</w:t>
            </w:r>
          </w:p>
        </w:tc>
        <w:tc>
          <w:tcPr>
            <w:cnfStyle w:val="000010000000"/>
            <w:tcW w:w="917" w:type="dxa"/>
          </w:tcPr>
          <w:p w14:paraId="000000A8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1882,24</w:t>
            </w:r>
          </w:p>
        </w:tc>
        <w:tc>
          <w:tcPr>
            <w:cnfStyle w:val="000001000000"/>
            <w:tcW w:w="917" w:type="dxa"/>
          </w:tcPr>
          <w:p w14:paraId="000000A9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2214,40</w:t>
            </w:r>
          </w:p>
        </w:tc>
        <w:tc>
          <w:tcPr>
            <w:cnfStyle w:val="000010000000"/>
            <w:tcW w:w="917" w:type="dxa"/>
          </w:tcPr>
          <w:p w14:paraId="000000AA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2491,20</w:t>
            </w:r>
          </w:p>
        </w:tc>
        <w:tc>
          <w:tcPr>
            <w:cnfStyle w:val="000001000000"/>
            <w:tcW w:w="917" w:type="dxa"/>
          </w:tcPr>
          <w:p w14:paraId="000000AB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2712,64</w:t>
            </w:r>
          </w:p>
        </w:tc>
        <w:tc>
          <w:tcPr>
            <w:cnfStyle w:val="000010000000"/>
            <w:tcW w:w="917" w:type="dxa"/>
          </w:tcPr>
          <w:p w14:paraId="000000AC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426,60</w:t>
            </w:r>
          </w:p>
        </w:tc>
        <w:tc>
          <w:tcPr>
            <w:cnfStyle w:val="000001000000"/>
            <w:tcW w:w="902" w:type="dxa"/>
          </w:tcPr>
          <w:p w14:paraId="000000AD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319,93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340</w:t>
            </w:r>
          </w:p>
        </w:tc>
        <w:tc>
          <w:tcPr>
            <w:cnfStyle w:val="000001000000"/>
            <w:tcW w:w="917" w:type="dxa"/>
          </w:tcPr>
          <w:p w14:paraId="000000AF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588,20</w:t>
            </w:r>
          </w:p>
        </w:tc>
        <w:tc>
          <w:tcPr>
            <w:cnfStyle w:val="000010000000"/>
            <w:tcW w:w="917" w:type="dxa"/>
          </w:tcPr>
          <w:p w14:paraId="000000B0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1117,58</w:t>
            </w:r>
          </w:p>
        </w:tc>
        <w:tc>
          <w:tcPr>
            <w:cnfStyle w:val="000001000000"/>
            <w:tcW w:w="917" w:type="dxa"/>
          </w:tcPr>
          <w:p w14:paraId="000000B1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1588,14</w:t>
            </w:r>
          </w:p>
        </w:tc>
        <w:tc>
          <w:tcPr>
            <w:cnfStyle w:val="000010000000"/>
            <w:tcW w:w="917" w:type="dxa"/>
          </w:tcPr>
          <w:p w14:paraId="000000B2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1999,88</w:t>
            </w:r>
          </w:p>
        </w:tc>
        <w:tc>
          <w:tcPr>
            <w:cnfStyle w:val="000001000000"/>
            <w:tcW w:w="917" w:type="dxa"/>
          </w:tcPr>
          <w:p w14:paraId="000000B3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2352,80</w:t>
            </w:r>
          </w:p>
        </w:tc>
        <w:tc>
          <w:tcPr>
            <w:cnfStyle w:val="000010000000"/>
            <w:tcW w:w="917" w:type="dxa"/>
          </w:tcPr>
          <w:p w14:paraId="000000B4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2646,90</w:t>
            </w:r>
          </w:p>
        </w:tc>
        <w:tc>
          <w:tcPr>
            <w:cnfStyle w:val="000001000000"/>
            <w:tcW w:w="917" w:type="dxa"/>
          </w:tcPr>
          <w:p w14:paraId="000000B5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2882,18</w:t>
            </w:r>
          </w:p>
        </w:tc>
        <w:tc>
          <w:tcPr>
            <w:cnfStyle w:val="000010000000"/>
            <w:tcW w:w="917" w:type="dxa"/>
          </w:tcPr>
          <w:p w14:paraId="000000B6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453,27</w:t>
            </w:r>
          </w:p>
        </w:tc>
        <w:tc>
          <w:tcPr>
            <w:cnfStyle w:val="000001000000"/>
            <w:tcW w:w="902" w:type="dxa"/>
          </w:tcPr>
          <w:p w14:paraId="000000B7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339,92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B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360</w:t>
            </w:r>
          </w:p>
        </w:tc>
        <w:tc>
          <w:tcPr>
            <w:cnfStyle w:val="000001000000"/>
            <w:tcW w:w="917" w:type="dxa"/>
          </w:tcPr>
          <w:p w14:paraId="000000B9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622,80</w:t>
            </w:r>
          </w:p>
        </w:tc>
        <w:tc>
          <w:tcPr>
            <w:cnfStyle w:val="000010000000"/>
            <w:tcW w:w="917" w:type="dxa"/>
          </w:tcPr>
          <w:p w14:paraId="000000BA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1183,32</w:t>
            </w:r>
          </w:p>
        </w:tc>
        <w:tc>
          <w:tcPr>
            <w:cnfStyle w:val="000001000000"/>
            <w:tcW w:w="917" w:type="dxa"/>
          </w:tcPr>
          <w:p w14:paraId="000000BB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1681,56</w:t>
            </w:r>
          </w:p>
        </w:tc>
        <w:tc>
          <w:tcPr>
            <w:cnfStyle w:val="000010000000"/>
            <w:tcW w:w="917" w:type="dxa"/>
          </w:tcPr>
          <w:p w14:paraId="000000BC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2117,52</w:t>
            </w:r>
          </w:p>
        </w:tc>
        <w:tc>
          <w:tcPr>
            <w:cnfStyle w:val="000001000000"/>
            <w:tcW w:w="917" w:type="dxa"/>
          </w:tcPr>
          <w:p w14:paraId="000000BD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2491,20</w:t>
            </w:r>
          </w:p>
        </w:tc>
        <w:tc>
          <w:tcPr>
            <w:cnfStyle w:val="000010000000"/>
            <w:tcW w:w="917" w:type="dxa"/>
          </w:tcPr>
          <w:p w14:paraId="000000BE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2802,60</w:t>
            </w:r>
          </w:p>
        </w:tc>
        <w:tc>
          <w:tcPr>
            <w:cnfStyle w:val="000001000000"/>
            <w:tcW w:w="917" w:type="dxa"/>
          </w:tcPr>
          <w:p w14:paraId="000000BF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3051,72</w:t>
            </w:r>
          </w:p>
        </w:tc>
        <w:tc>
          <w:tcPr>
            <w:cnfStyle w:val="000010000000"/>
            <w:tcW w:w="917" w:type="dxa"/>
          </w:tcPr>
          <w:p w14:paraId="000000C0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479,93</w:t>
            </w:r>
          </w:p>
        </w:tc>
        <w:tc>
          <w:tcPr>
            <w:cnfStyle w:val="000001000000"/>
            <w:tcW w:w="902" w:type="dxa"/>
          </w:tcPr>
          <w:p w14:paraId="000000C1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359,92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C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380</w:t>
            </w:r>
          </w:p>
        </w:tc>
        <w:tc>
          <w:tcPr>
            <w:cnfStyle w:val="000001000000"/>
            <w:tcW w:w="917" w:type="dxa"/>
          </w:tcPr>
          <w:p w14:paraId="000000C3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657,40</w:t>
            </w:r>
          </w:p>
        </w:tc>
        <w:tc>
          <w:tcPr>
            <w:cnfStyle w:val="000010000000"/>
            <w:tcW w:w="917" w:type="dxa"/>
          </w:tcPr>
          <w:p w14:paraId="000000C4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1249,06</w:t>
            </w:r>
          </w:p>
        </w:tc>
        <w:tc>
          <w:tcPr>
            <w:cnfStyle w:val="000001000000"/>
            <w:tcW w:w="917" w:type="dxa"/>
          </w:tcPr>
          <w:p w14:paraId="000000C5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1774,98</w:t>
            </w:r>
          </w:p>
        </w:tc>
        <w:tc>
          <w:tcPr>
            <w:cnfStyle w:val="000010000000"/>
            <w:tcW w:w="917" w:type="dxa"/>
          </w:tcPr>
          <w:p w14:paraId="000000C6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2235,16</w:t>
            </w:r>
          </w:p>
        </w:tc>
        <w:tc>
          <w:tcPr>
            <w:cnfStyle w:val="000001000000"/>
            <w:tcW w:w="917" w:type="dxa"/>
          </w:tcPr>
          <w:p w14:paraId="000000C7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2629,60</w:t>
            </w:r>
          </w:p>
        </w:tc>
        <w:tc>
          <w:tcPr>
            <w:cnfStyle w:val="000010000000"/>
            <w:tcW w:w="917" w:type="dxa"/>
          </w:tcPr>
          <w:p w14:paraId="000000C8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2958,30</w:t>
            </w:r>
          </w:p>
        </w:tc>
        <w:tc>
          <w:tcPr>
            <w:cnfStyle w:val="000001000000"/>
            <w:tcW w:w="917" w:type="dxa"/>
          </w:tcPr>
          <w:p w14:paraId="000000C9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3221,26</w:t>
            </w:r>
          </w:p>
        </w:tc>
        <w:tc>
          <w:tcPr>
            <w:cnfStyle w:val="000010000000"/>
            <w:tcW w:w="917" w:type="dxa"/>
          </w:tcPr>
          <w:p w14:paraId="000000CA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506,59</w:t>
            </w:r>
          </w:p>
        </w:tc>
        <w:tc>
          <w:tcPr>
            <w:cnfStyle w:val="000001000000"/>
            <w:tcW w:w="902" w:type="dxa"/>
          </w:tcPr>
          <w:p w14:paraId="000000CB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379,91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C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400</w:t>
            </w:r>
          </w:p>
        </w:tc>
        <w:tc>
          <w:tcPr>
            <w:cnfStyle w:val="000001000000"/>
            <w:tcW w:w="917" w:type="dxa"/>
          </w:tcPr>
          <w:p w14:paraId="000000CD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692,00</w:t>
            </w:r>
          </w:p>
        </w:tc>
        <w:tc>
          <w:tcPr>
            <w:cnfStyle w:val="000010000000"/>
            <w:tcW w:w="917" w:type="dxa"/>
          </w:tcPr>
          <w:p w14:paraId="000000CE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1314,80</w:t>
            </w:r>
          </w:p>
        </w:tc>
        <w:tc>
          <w:tcPr>
            <w:cnfStyle w:val="000001000000"/>
            <w:tcW w:w="917" w:type="dxa"/>
          </w:tcPr>
          <w:p w14:paraId="000000CF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1868,40</w:t>
            </w:r>
          </w:p>
        </w:tc>
        <w:tc>
          <w:tcPr>
            <w:cnfStyle w:val="000010000000"/>
            <w:tcW w:w="917" w:type="dxa"/>
          </w:tcPr>
          <w:p w14:paraId="000000D0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2352,80</w:t>
            </w:r>
          </w:p>
        </w:tc>
        <w:tc>
          <w:tcPr>
            <w:cnfStyle w:val="000001000000"/>
            <w:tcW w:w="917" w:type="dxa"/>
          </w:tcPr>
          <w:p w14:paraId="000000D1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2768,00</w:t>
            </w:r>
          </w:p>
        </w:tc>
        <w:tc>
          <w:tcPr>
            <w:cnfStyle w:val="000010000000"/>
            <w:tcW w:w="917" w:type="dxa"/>
          </w:tcPr>
          <w:p w14:paraId="000000D2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3114,00</w:t>
            </w:r>
          </w:p>
        </w:tc>
        <w:tc>
          <w:tcPr>
            <w:cnfStyle w:val="000001000000"/>
            <w:tcW w:w="917" w:type="dxa"/>
          </w:tcPr>
          <w:p w14:paraId="000000D3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3390,80</w:t>
            </w:r>
          </w:p>
        </w:tc>
        <w:tc>
          <w:tcPr>
            <w:cnfStyle w:val="000010000000"/>
            <w:tcW w:w="917" w:type="dxa"/>
          </w:tcPr>
          <w:p w14:paraId="000000D4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533,26</w:t>
            </w:r>
          </w:p>
        </w:tc>
        <w:tc>
          <w:tcPr>
            <w:cnfStyle w:val="000001000000"/>
            <w:tcW w:w="902" w:type="dxa"/>
          </w:tcPr>
          <w:p w14:paraId="000000D5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399,91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D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420</w:t>
            </w:r>
          </w:p>
        </w:tc>
        <w:tc>
          <w:tcPr>
            <w:cnfStyle w:val="000001000000"/>
            <w:tcW w:w="917" w:type="dxa"/>
          </w:tcPr>
          <w:p w14:paraId="000000D7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726,60</w:t>
            </w:r>
          </w:p>
        </w:tc>
        <w:tc>
          <w:tcPr>
            <w:cnfStyle w:val="000010000000"/>
            <w:tcW w:w="917" w:type="dxa"/>
          </w:tcPr>
          <w:p w14:paraId="000000D8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1380,54</w:t>
            </w:r>
          </w:p>
        </w:tc>
        <w:tc>
          <w:tcPr>
            <w:cnfStyle w:val="000001000000"/>
            <w:tcW w:w="917" w:type="dxa"/>
          </w:tcPr>
          <w:p w14:paraId="000000D9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1961,82</w:t>
            </w:r>
          </w:p>
        </w:tc>
        <w:tc>
          <w:tcPr>
            <w:cnfStyle w:val="000010000000"/>
            <w:tcW w:w="917" w:type="dxa"/>
          </w:tcPr>
          <w:p w14:paraId="000000DA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2470,44</w:t>
            </w:r>
          </w:p>
        </w:tc>
        <w:tc>
          <w:tcPr>
            <w:cnfStyle w:val="000001000000"/>
            <w:tcW w:w="917" w:type="dxa"/>
          </w:tcPr>
          <w:p w14:paraId="000000DB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2906,40</w:t>
            </w:r>
          </w:p>
        </w:tc>
        <w:tc>
          <w:tcPr>
            <w:cnfStyle w:val="000010000000"/>
            <w:tcW w:w="917" w:type="dxa"/>
          </w:tcPr>
          <w:p w14:paraId="000000DC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3269,70</w:t>
            </w:r>
          </w:p>
        </w:tc>
        <w:tc>
          <w:tcPr>
            <w:cnfStyle w:val="000001000000"/>
            <w:tcW w:w="917" w:type="dxa"/>
          </w:tcPr>
          <w:p w14:paraId="000000DD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3560,34</w:t>
            </w:r>
          </w:p>
        </w:tc>
        <w:tc>
          <w:tcPr>
            <w:cnfStyle w:val="000010000000"/>
            <w:tcW w:w="917" w:type="dxa"/>
          </w:tcPr>
          <w:p w14:paraId="000000DE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559,92</w:t>
            </w:r>
          </w:p>
        </w:tc>
        <w:tc>
          <w:tcPr>
            <w:cnfStyle w:val="000001000000"/>
            <w:tcW w:w="902" w:type="dxa"/>
          </w:tcPr>
          <w:p w14:paraId="000000DF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419,90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440</w:t>
            </w:r>
          </w:p>
        </w:tc>
        <w:tc>
          <w:tcPr>
            <w:cnfStyle w:val="000001000000"/>
            <w:tcW w:w="917" w:type="dxa"/>
          </w:tcPr>
          <w:p w14:paraId="000000E1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761,20</w:t>
            </w:r>
          </w:p>
        </w:tc>
        <w:tc>
          <w:tcPr>
            <w:cnfStyle w:val="000010000000"/>
            <w:tcW w:w="917" w:type="dxa"/>
          </w:tcPr>
          <w:p w14:paraId="000000E2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1446,28</w:t>
            </w:r>
          </w:p>
        </w:tc>
        <w:tc>
          <w:tcPr>
            <w:cnfStyle w:val="000001000000"/>
            <w:tcW w:w="917" w:type="dxa"/>
          </w:tcPr>
          <w:p w14:paraId="000000E3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2055,24</w:t>
            </w:r>
          </w:p>
        </w:tc>
        <w:tc>
          <w:tcPr>
            <w:cnfStyle w:val="000010000000"/>
            <w:tcW w:w="917" w:type="dxa"/>
          </w:tcPr>
          <w:p w14:paraId="000000E4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2588,08</w:t>
            </w:r>
          </w:p>
        </w:tc>
        <w:tc>
          <w:tcPr>
            <w:cnfStyle w:val="000001000000"/>
            <w:tcW w:w="917" w:type="dxa"/>
          </w:tcPr>
          <w:p w14:paraId="000000E5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3044,80</w:t>
            </w:r>
          </w:p>
        </w:tc>
        <w:tc>
          <w:tcPr>
            <w:cnfStyle w:val="000010000000"/>
            <w:tcW w:w="917" w:type="dxa"/>
          </w:tcPr>
          <w:p w14:paraId="000000E6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3425,40</w:t>
            </w:r>
          </w:p>
        </w:tc>
        <w:tc>
          <w:tcPr>
            <w:cnfStyle w:val="000001000000"/>
            <w:tcW w:w="917" w:type="dxa"/>
          </w:tcPr>
          <w:p w14:paraId="000000E7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3729,88</w:t>
            </w:r>
          </w:p>
        </w:tc>
        <w:tc>
          <w:tcPr>
            <w:cnfStyle w:val="000010000000"/>
            <w:tcW w:w="917" w:type="dxa"/>
          </w:tcPr>
          <w:p w14:paraId="000000E8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586,58</w:t>
            </w:r>
          </w:p>
        </w:tc>
        <w:tc>
          <w:tcPr>
            <w:cnfStyle w:val="000001000000"/>
            <w:tcW w:w="902" w:type="dxa"/>
          </w:tcPr>
          <w:p w14:paraId="000000E9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439,90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E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460</w:t>
            </w:r>
          </w:p>
        </w:tc>
        <w:tc>
          <w:tcPr>
            <w:cnfStyle w:val="000001000000"/>
            <w:tcW w:w="917" w:type="dxa"/>
          </w:tcPr>
          <w:p w14:paraId="000000EB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795,80</w:t>
            </w:r>
          </w:p>
        </w:tc>
        <w:tc>
          <w:tcPr>
            <w:cnfStyle w:val="000010000000"/>
            <w:tcW w:w="917" w:type="dxa"/>
          </w:tcPr>
          <w:p w14:paraId="000000EC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1512,02</w:t>
            </w:r>
          </w:p>
        </w:tc>
        <w:tc>
          <w:tcPr>
            <w:cnfStyle w:val="000001000000"/>
            <w:tcW w:w="917" w:type="dxa"/>
          </w:tcPr>
          <w:p w14:paraId="000000ED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2148,66</w:t>
            </w:r>
          </w:p>
        </w:tc>
        <w:tc>
          <w:tcPr>
            <w:cnfStyle w:val="000010000000"/>
            <w:tcW w:w="917" w:type="dxa"/>
          </w:tcPr>
          <w:p w14:paraId="000000EE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2705,72</w:t>
            </w:r>
          </w:p>
        </w:tc>
        <w:tc>
          <w:tcPr>
            <w:cnfStyle w:val="000001000000"/>
            <w:tcW w:w="917" w:type="dxa"/>
          </w:tcPr>
          <w:p w14:paraId="000000EF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3183,20</w:t>
            </w:r>
          </w:p>
        </w:tc>
        <w:tc>
          <w:tcPr>
            <w:cnfStyle w:val="000010000000"/>
            <w:tcW w:w="917" w:type="dxa"/>
          </w:tcPr>
          <w:p w14:paraId="000000F0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3581,10</w:t>
            </w:r>
          </w:p>
        </w:tc>
        <w:tc>
          <w:tcPr>
            <w:cnfStyle w:val="000001000000"/>
            <w:tcW w:w="917" w:type="dxa"/>
          </w:tcPr>
          <w:p w14:paraId="000000F1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3899,42</w:t>
            </w:r>
          </w:p>
        </w:tc>
        <w:tc>
          <w:tcPr>
            <w:cnfStyle w:val="000010000000"/>
            <w:tcW w:w="917" w:type="dxa"/>
          </w:tcPr>
          <w:p w14:paraId="000000F2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613,24</w:t>
            </w:r>
          </w:p>
        </w:tc>
        <w:tc>
          <w:tcPr>
            <w:cnfStyle w:val="000001000000"/>
            <w:tcW w:w="902" w:type="dxa"/>
          </w:tcPr>
          <w:p w14:paraId="000000F3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459,89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F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480</w:t>
            </w:r>
          </w:p>
        </w:tc>
        <w:tc>
          <w:tcPr>
            <w:cnfStyle w:val="000001000000"/>
            <w:tcW w:w="917" w:type="dxa"/>
          </w:tcPr>
          <w:p w14:paraId="000000F5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830,40</w:t>
            </w:r>
          </w:p>
        </w:tc>
        <w:tc>
          <w:tcPr>
            <w:cnfStyle w:val="000010000000"/>
            <w:tcW w:w="917" w:type="dxa"/>
          </w:tcPr>
          <w:p w14:paraId="000000F6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1577,76</w:t>
            </w:r>
          </w:p>
        </w:tc>
        <w:tc>
          <w:tcPr>
            <w:cnfStyle w:val="000001000000"/>
            <w:tcW w:w="917" w:type="dxa"/>
          </w:tcPr>
          <w:p w14:paraId="000000F7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2242,08</w:t>
            </w:r>
          </w:p>
        </w:tc>
        <w:tc>
          <w:tcPr>
            <w:cnfStyle w:val="000010000000"/>
            <w:tcW w:w="917" w:type="dxa"/>
          </w:tcPr>
          <w:p w14:paraId="000000F8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2823,36</w:t>
            </w:r>
          </w:p>
        </w:tc>
        <w:tc>
          <w:tcPr>
            <w:cnfStyle w:val="000001000000"/>
            <w:tcW w:w="917" w:type="dxa"/>
          </w:tcPr>
          <w:p w14:paraId="000000F9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3321,60</w:t>
            </w:r>
          </w:p>
        </w:tc>
        <w:tc>
          <w:tcPr>
            <w:cnfStyle w:val="000010000000"/>
            <w:tcW w:w="917" w:type="dxa"/>
          </w:tcPr>
          <w:p w14:paraId="000000FA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3736,80</w:t>
            </w:r>
          </w:p>
        </w:tc>
        <w:tc>
          <w:tcPr>
            <w:cnfStyle w:val="000001000000"/>
            <w:tcW w:w="917" w:type="dxa"/>
          </w:tcPr>
          <w:p w14:paraId="000000FB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4068,96</w:t>
            </w:r>
          </w:p>
        </w:tc>
        <w:tc>
          <w:tcPr>
            <w:cnfStyle w:val="000010000000"/>
            <w:tcW w:w="917" w:type="dxa"/>
          </w:tcPr>
          <w:p w14:paraId="000000FC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639,91</w:t>
            </w:r>
          </w:p>
        </w:tc>
        <w:tc>
          <w:tcPr>
            <w:cnfStyle w:val="000001000000"/>
            <w:tcW w:w="902" w:type="dxa"/>
          </w:tcPr>
          <w:p w14:paraId="000000FD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479,89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0F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>500</w:t>
            </w:r>
          </w:p>
        </w:tc>
        <w:tc>
          <w:tcPr>
            <w:cnfStyle w:val="000001000000"/>
            <w:tcW w:w="917" w:type="dxa"/>
          </w:tcPr>
          <w:p w14:paraId="000000FF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865,00</w:t>
            </w:r>
          </w:p>
        </w:tc>
        <w:tc>
          <w:tcPr>
            <w:cnfStyle w:val="000010000000"/>
            <w:tcW w:w="917" w:type="dxa"/>
          </w:tcPr>
          <w:p w14:paraId="00000100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1643,50</w:t>
            </w:r>
          </w:p>
        </w:tc>
        <w:tc>
          <w:tcPr>
            <w:cnfStyle w:val="000001000000"/>
            <w:tcW w:w="917" w:type="dxa"/>
          </w:tcPr>
          <w:p w14:paraId="00000101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2335,50</w:t>
            </w:r>
          </w:p>
        </w:tc>
        <w:tc>
          <w:tcPr>
            <w:cnfStyle w:val="000010000000"/>
            <w:tcW w:w="917" w:type="dxa"/>
          </w:tcPr>
          <w:p w14:paraId="00000102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2941,00</w:t>
            </w:r>
          </w:p>
        </w:tc>
        <w:tc>
          <w:tcPr>
            <w:cnfStyle w:val="000001000000"/>
            <w:tcW w:w="917" w:type="dxa"/>
          </w:tcPr>
          <w:p w14:paraId="00000103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3460,00</w:t>
            </w:r>
          </w:p>
        </w:tc>
        <w:tc>
          <w:tcPr>
            <w:cnfStyle w:val="000010000000"/>
            <w:tcW w:w="917" w:type="dxa"/>
          </w:tcPr>
          <w:p w14:paraId="00000104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3892,50</w:t>
            </w:r>
          </w:p>
        </w:tc>
        <w:tc>
          <w:tcPr>
            <w:cnfStyle w:val="000001000000"/>
            <w:tcW w:w="917" w:type="dxa"/>
          </w:tcPr>
          <w:p w14:paraId="00000105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4238,50</w:t>
            </w:r>
          </w:p>
        </w:tc>
        <w:tc>
          <w:tcPr>
            <w:cnfStyle w:val="000010000000"/>
            <w:tcW w:w="917" w:type="dxa"/>
          </w:tcPr>
          <w:p w14:paraId="00000106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666,57</w:t>
            </w:r>
          </w:p>
        </w:tc>
        <w:tc>
          <w:tcPr>
            <w:cnfStyle w:val="000001000000"/>
            <w:tcW w:w="902" w:type="dxa"/>
          </w:tcPr>
          <w:p w14:paraId="00000107">
            <w:pPr>
              <w:jc w:val="center"/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  <w:u w:val="none"/>
                <w:lang w:val="de-DE"/>
              </w:rPr>
              <w:t>499,88</w:t>
            </w:r>
          </w:p>
        </w:tc>
      </w:tr>
      <w:tr>
        <w:trPr>
          <w:cnfStyle w:val="000000000000"/>
        </w:trPr>
        <w:tc>
          <w:tcPr>
            <w:cnfStyle w:val="000010000000"/>
            <w:tcW w:w="917" w:type="dxa"/>
          </w:tcPr>
          <w:p w14:paraId="0000010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cnfStyle w:val="000001000000"/>
            <w:tcW w:w="917" w:type="dxa"/>
          </w:tcPr>
          <w:p w14:paraId="0000010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cnfStyle w:val="000010000000"/>
            <w:tcW w:w="917" w:type="dxa"/>
          </w:tcPr>
          <w:p w14:paraId="0000010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cnfStyle w:val="000001000000"/>
            <w:tcW w:w="917" w:type="dxa"/>
          </w:tcPr>
          <w:p w14:paraId="0000010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cnfStyle w:val="000010000000"/>
            <w:tcW w:w="917" w:type="dxa"/>
          </w:tcPr>
          <w:p w14:paraId="0000010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cnfStyle w:val="000001000000"/>
            <w:tcW w:w="917" w:type="dxa"/>
          </w:tcPr>
          <w:p w14:paraId="0000010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cnfStyle w:val="000010000000"/>
            <w:tcW w:w="917" w:type="dxa"/>
          </w:tcPr>
          <w:p w14:paraId="0000010E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cnfStyle w:val="000001000000"/>
            <w:tcW w:w="917" w:type="dxa"/>
          </w:tcPr>
          <w:p w14:paraId="0000010F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cnfStyle w:val="000010000000"/>
            <w:tcW w:w="917" w:type="dxa"/>
          </w:tcPr>
          <w:p w14:paraId="0000011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cnfStyle w:val="000001000000"/>
            <w:tcW w:w="902" w:type="dxa"/>
          </w:tcPr>
          <w:p w14:paraId="00000111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0000112">
      <w:pPr>
        <w:jc w:val="left"/>
        <w:rPr>
          <w:b/>
          <w:bCs/>
          <w:sz w:val="20"/>
          <w:szCs w:val="20"/>
          <w:u w:val="single"/>
          <w:lang w:val="de-DE"/>
        </w:rPr>
      </w:pPr>
    </w:p>
    <w:p w14:paraId="00000113">
      <w:pPr>
        <w:jc w:val="left"/>
        <w:rPr>
          <w:b/>
          <w:bCs/>
          <w:sz w:val="20"/>
          <w:szCs w:val="20"/>
          <w:u w:val="single"/>
          <w:lang w:val="de-DE"/>
        </w:rPr>
      </w:pPr>
      <w:r>
        <w:rPr>
          <w:b/>
          <w:bCs/>
          <w:sz w:val="32"/>
          <w:szCs w:val="32"/>
          <w:u w:val="single"/>
          <w:lang w:val="de-DE"/>
        </w:rPr>
        <w:t>Leistungsbeschreibung für Unterhaltsreinigung</w:t>
      </w:r>
    </w:p>
    <w:p w14:paraId="00000114">
      <w:pPr>
        <w:jc w:val="left"/>
        <w:rPr>
          <w:b/>
          <w:bCs/>
          <w:sz w:val="24"/>
          <w:szCs w:val="24"/>
          <w:u w:val="none"/>
          <w:lang w:val="de-DE"/>
        </w:rPr>
      </w:pPr>
      <w:r>
        <w:rPr>
          <w:b/>
          <w:bCs/>
          <w:sz w:val="24"/>
          <w:szCs w:val="24"/>
          <w:u w:val="none"/>
          <w:lang w:val="de-DE"/>
        </w:rPr>
        <w:t>Büros, Praxis, Flure, Empfangsbereiche</w:t>
      </w:r>
    </w:p>
    <w:p w14:paraId="00000115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Schreibtische, Arbeitsflächen u. Sonst. Mobiliar bis Ablagehöhe 1,70 m staub- feuchtreinigen</w:t>
      </w:r>
    </w:p>
    <w:p w14:paraId="00000116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Türen im Griffbereich und leergeräumte Fensterbänke feucht reinigen.</w:t>
      </w:r>
    </w:p>
    <w:p w14:paraId="00000117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Abfallbehälter, Papierkörbe und Aschenbecher entleeren und feucht auswischen.</w:t>
      </w:r>
    </w:p>
    <w:p w14:paraId="00000118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PC Monitore und Telefone feucht reinigen. Alle textilen Bodenbeläge staubsaugen.</w:t>
      </w:r>
    </w:p>
    <w:p w14:paraId="00000119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Hartbodenbeläge im Feuchtwischverfahren behandelt reinigen.</w:t>
      </w:r>
    </w:p>
    <w:p w14:paraId="0000011A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Holz und Laminatböden nebelfeucht reinigen.</w:t>
      </w:r>
    </w:p>
    <w:p w14:paraId="0000011B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 xml:space="preserve">Lichtschalter, Wandschmuck, Heizkörper (zugänglich) nach Bedarf feucht reinigen </w:t>
      </w:r>
    </w:p>
    <w:p w14:paraId="0000011C">
      <w:pPr>
        <w:jc w:val="left"/>
        <w:rPr>
          <w:b/>
          <w:bCs/>
          <w:sz w:val="24"/>
          <w:szCs w:val="24"/>
          <w:u w:val="none"/>
          <w:lang w:val="de-DE"/>
        </w:rPr>
      </w:pPr>
      <w:r>
        <w:rPr>
          <w:b/>
          <w:bCs/>
          <w:sz w:val="24"/>
          <w:szCs w:val="24"/>
          <w:u w:val="none"/>
          <w:lang w:val="de-DE"/>
        </w:rPr>
        <w:t xml:space="preserve">Toiletten, Sanitäre Anlagen </w:t>
      </w:r>
    </w:p>
    <w:p w14:paraId="0000011D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P-Becken, WC-Becken, Schamwände und Waschplätze mit WC Reiniger behandeln und desodorierend reinigen.</w:t>
      </w:r>
    </w:p>
    <w:p w14:paraId="0000011E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Armaturen, Spiegel und Wandfliesen im Spritzbereich feucht behandelt reinigen bzw. Nachpolieren. Entleeren von Hygiene und Abfallbehälter.</w:t>
      </w:r>
    </w:p>
    <w:p w14:paraId="0000011F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Nachlegen von WC-Papier und Handtuchpapier. Bestücken mit Seife, Seifenspender nachfüllen.</w:t>
      </w:r>
    </w:p>
    <w:p w14:paraId="00000120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Hartbeläge im Nasswischverfahren reinigen.</w:t>
      </w:r>
    </w:p>
    <w:p w14:paraId="00000121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Türen im Griffbereich und Fensterbänke, Lichtschalter, Wandschmuck, Heizkörper (zugänglich) nach Bedarf feucht reinigen.</w:t>
      </w:r>
    </w:p>
    <w:p w14:paraId="00000122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</w:p>
    <w:p w14:paraId="00000123">
      <w:pPr>
        <w:jc w:val="left"/>
        <w:rPr>
          <w:b/>
          <w:bCs/>
          <w:sz w:val="24"/>
          <w:szCs w:val="24"/>
          <w:u w:val="none"/>
          <w:lang w:val="de-DE"/>
        </w:rPr>
      </w:pPr>
      <w:r>
        <w:rPr>
          <w:b/>
          <w:bCs/>
          <w:sz w:val="24"/>
          <w:szCs w:val="24"/>
          <w:u w:val="none"/>
          <w:lang w:val="de-DE"/>
        </w:rPr>
        <w:t>Sozialräume, Küchenbereiche</w:t>
      </w:r>
    </w:p>
    <w:p w14:paraId="00000124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Arbeitsplatte, Küchenspülen und Armaturen feucht reinigen und ggf. Nachpolieren.</w:t>
      </w:r>
    </w:p>
    <w:p w14:paraId="00000125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Sonstige Einrichtungen bis Ablagehöhe 1,70 m staub bzw. Feucht behandelt reinigen.</w:t>
      </w:r>
    </w:p>
    <w:p w14:paraId="00000126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Hartbeläge im Nasswischverfahren reinigen.</w:t>
      </w:r>
    </w:p>
    <w:p w14:paraId="00000127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Papier und Abfallbehälter leeren, auswischen und mit Plastiksäcken versehen.</w:t>
      </w:r>
    </w:p>
    <w:p w14:paraId="00000128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Türen im Griffbereich und Fensterbänke, Lichtschalter, Wandschmuck, Heizkörper (zugänglich) nach bedarf reinigen.</w:t>
      </w:r>
    </w:p>
    <w:p w14:paraId="00000129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</w:p>
    <w:p w14:paraId="0000012A">
      <w:pPr>
        <w:jc w:val="left"/>
        <w:rPr>
          <w:b/>
          <w:bCs/>
          <w:sz w:val="24"/>
          <w:szCs w:val="24"/>
          <w:u w:val="none"/>
          <w:lang w:val="de-DE"/>
        </w:rPr>
      </w:pPr>
      <w:r>
        <w:rPr>
          <w:b/>
          <w:bCs/>
          <w:sz w:val="24"/>
          <w:szCs w:val="24"/>
          <w:u w:val="none"/>
          <w:lang w:val="de-DE"/>
        </w:rPr>
        <w:t>Abfallentsorgung</w:t>
      </w:r>
    </w:p>
    <w:p w14:paraId="0000012B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Alle Abfälle werden im bereitgestellten Gewerbe- und Abfallbehälter sortiert entsorgt.</w:t>
      </w:r>
    </w:p>
    <w:p w14:paraId="0000012C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</w:p>
    <w:p w14:paraId="0000012D">
      <w:pPr>
        <w:jc w:val="left"/>
        <w:rPr>
          <w:b/>
          <w:bCs/>
          <w:sz w:val="24"/>
          <w:szCs w:val="24"/>
          <w:u w:val="none"/>
          <w:lang w:val="de-DE"/>
        </w:rPr>
      </w:pPr>
      <w:r>
        <w:rPr>
          <w:b/>
          <w:bCs/>
          <w:sz w:val="24"/>
          <w:szCs w:val="24"/>
          <w:u w:val="none"/>
          <w:lang w:val="de-DE"/>
        </w:rPr>
        <w:t>Extraleistung</w:t>
      </w:r>
    </w:p>
    <w:p w14:paraId="0000012E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  <w:r>
        <w:rPr>
          <w:b w:val="off"/>
          <w:bCs w:val="off"/>
          <w:sz w:val="24"/>
          <w:szCs w:val="24"/>
          <w:u w:val="none"/>
          <w:lang w:val="de-DE"/>
        </w:rPr>
        <w:t>Geschirrservice, Innenschränke Toilettenpapier/Handtuchpapier/Seife. Sind in den Preisen nicht enthalten, können aber extra bestellt werden.</w:t>
      </w:r>
    </w:p>
    <w:p w14:paraId="0000012F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</w:p>
    <w:p w14:paraId="00000130">
      <w:pPr>
        <w:jc w:val="left"/>
        <w:rPr>
          <w:b/>
          <w:bCs/>
          <w:sz w:val="24"/>
          <w:szCs w:val="24"/>
          <w:u w:val="none"/>
          <w:lang w:val="de-DE"/>
        </w:rPr>
      </w:pPr>
    </w:p>
    <w:p w14:paraId="00000131">
      <w:pPr>
        <w:jc w:val="left"/>
        <w:rPr>
          <w:b w:val="off"/>
          <w:bCs w:val="off"/>
          <w:sz w:val="24"/>
          <w:szCs w:val="24"/>
          <w:u w:val="none"/>
          <w:lang w:val="de-DE"/>
        </w:rPr>
      </w:pPr>
    </w:p>
    <w:p w14:paraId="00000132">
      <w:pPr>
        <w:jc w:val="center"/>
        <w:rPr>
          <w:b/>
          <w:bCs/>
          <w:sz w:val="32"/>
          <w:szCs w:val="32"/>
          <w:u w:val="single"/>
          <w:lang w:val="de-DE"/>
        </w:rPr>
      </w:pPr>
    </w:p>
    <w:p w14:paraId="00000133">
      <w:pPr>
        <w:jc w:val="center"/>
        <w:rPr>
          <w:b/>
          <w:bCs/>
          <w:sz w:val="32"/>
          <w:szCs w:val="32"/>
          <w:u w:val="single"/>
        </w:rPr>
      </w:pPr>
    </w:p>
    <w:p w14:paraId="00000134">
      <w:pPr>
        <w:jc w:val="center"/>
        <w:rPr>
          <w:b/>
          <w:bCs/>
          <w:sz w:val="32"/>
          <w:szCs w:val="32"/>
          <w:u w:val="single"/>
        </w:rPr>
      </w:pPr>
    </w:p>
    <w:p w14:paraId="00000135">
      <w:pPr>
        <w:jc w:val="center"/>
        <w:rPr>
          <w:b/>
          <w:bCs/>
          <w:sz w:val="32"/>
          <w:szCs w:val="32"/>
          <w:u w:val="single"/>
        </w:rPr>
      </w:pPr>
    </w:p>
    <w:p w14:paraId="00000136">
      <w:pPr>
        <w:jc w:val="center"/>
        <w:rPr>
          <w:b/>
          <w:bCs/>
          <w:sz w:val="32"/>
          <w:szCs w:val="32"/>
          <w:u w:val="single"/>
        </w:rPr>
      </w:pPr>
    </w:p>
    <w:p w14:paraId="00000137">
      <w:pPr>
        <w:jc w:val="center"/>
        <w:rPr>
          <w:b/>
          <w:bCs/>
          <w:sz w:val="32"/>
          <w:szCs w:val="32"/>
          <w:u w:val="single"/>
        </w:rPr>
      </w:pPr>
    </w:p>
    <w:p w14:paraId="00000138">
      <w:pPr>
        <w:jc w:val="center"/>
        <w:rPr>
          <w:b/>
          <w:bCs/>
          <w:sz w:val="32"/>
          <w:szCs w:val="32"/>
          <w:u w:val="single"/>
        </w:rPr>
      </w:pP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de-DE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andar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